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様式第９号</w:t>
      </w:r>
      <w:r>
        <w:rPr>
          <w:rFonts w:hint="eastAsia" w:asciiTheme="minorEastAsia" w:hAnsiTheme="minorEastAsia" w:eastAsiaTheme="minorEastAsia"/>
        </w:rPr>
        <w:t>（第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条</w:t>
      </w:r>
      <w:r>
        <w:rPr>
          <w:rFonts w:hint="eastAsia"/>
        </w:rPr>
        <w:t>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　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氏名　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滑川市長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滑川市宅地液状化等復旧支援事業補助金交付決定取消通知書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年　　月　　日付けで申請があった補助金交付については、滑川市宅地液状化等復旧支援事業</w:t>
      </w:r>
      <w:bookmarkStart w:id="0" w:name="_GoBack"/>
      <w:bookmarkEnd w:id="0"/>
      <w:r>
        <w:rPr>
          <w:rFonts w:hint="eastAsia"/>
        </w:rPr>
        <w:t>補助金</w:t>
      </w:r>
      <w:r>
        <w:rPr>
          <w:rFonts w:hint="eastAsia" w:ascii="ＭＳ 明朝" w:hAnsi="ＭＳ 明朝" w:eastAsia="ＭＳ 明朝"/>
        </w:rPr>
        <w:t>交付要綱第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条に基</w:t>
      </w:r>
      <w:r>
        <w:rPr>
          <w:rFonts w:hint="eastAsia"/>
        </w:rPr>
        <w:t>づき、下記のとおり決定しましたので通知します。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17"/>
        <w:ind w:right="210"/>
        <w:jc w:val="left"/>
        <w:rPr>
          <w:rFonts w:hint="default"/>
        </w:rPr>
      </w:pPr>
      <w:r>
        <w:rPr>
          <w:rFonts w:hint="eastAsia"/>
        </w:rPr>
        <w:t>補助金交付決定の取消</w:t>
      </w:r>
    </w:p>
    <w:p>
      <w:pPr>
        <w:pStyle w:val="17"/>
        <w:ind w:right="21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土地の所在及び地番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取消理由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152</Characters>
  <Application>JUST Note</Application>
  <Lines>31</Lines>
  <Paragraphs>15</Paragraphs>
  <Company>Namerikawa</Company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田渕　翔太</dc:creator>
  <cp:lastModifiedBy>都市計画課長LG系ユーザ</cp:lastModifiedBy>
  <cp:lastPrinted>2024-09-12T04:26:00Z</cp:lastPrinted>
  <dcterms:created xsi:type="dcterms:W3CDTF">2018-10-17T06:05:00Z</dcterms:created>
  <dcterms:modified xsi:type="dcterms:W3CDTF">2024-09-12T06:55:12Z</dcterms:modified>
  <cp:revision>11</cp:revision>
</cp:coreProperties>
</file>